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2A0" w:rsidRDefault="000032A0"/>
    <w:p w:rsidR="006A2C53" w:rsidRDefault="005E4405">
      <w:pPr>
        <w:rPr>
          <w:b/>
          <w:sz w:val="40"/>
          <w:szCs w:val="40"/>
        </w:rPr>
      </w:pPr>
      <w:r>
        <w:rPr>
          <w:noProof/>
          <w:lang w:eastAsia="cs-CZ"/>
        </w:rPr>
        <w:drawing>
          <wp:inline distT="0" distB="0" distL="0" distR="0">
            <wp:extent cx="1078992" cy="1365504"/>
            <wp:effectExtent l="19050" t="0" r="6858" b="0"/>
            <wp:docPr id="1" name="Obrázek 0" descr="3x3ap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x3apul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8992" cy="1365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 w:rsidRPr="005E4405">
        <w:rPr>
          <w:b/>
          <w:sz w:val="40"/>
          <w:szCs w:val="40"/>
        </w:rPr>
        <w:t>Obec Lhotka  591 01 Žďár nad Sázavou</w:t>
      </w:r>
    </w:p>
    <w:p w:rsidR="005E4405" w:rsidRPr="005E4405" w:rsidRDefault="005E4405">
      <w:pPr>
        <w:rPr>
          <w:b/>
          <w:sz w:val="40"/>
          <w:szCs w:val="40"/>
        </w:rPr>
      </w:pPr>
    </w:p>
    <w:p w:rsidR="005E4405" w:rsidRPr="003020BA" w:rsidRDefault="005E4405">
      <w:pPr>
        <w:rPr>
          <w:b/>
          <w:sz w:val="24"/>
          <w:szCs w:val="24"/>
          <w:u w:val="single"/>
        </w:rPr>
      </w:pPr>
      <w:r w:rsidRPr="003020BA">
        <w:rPr>
          <w:b/>
          <w:sz w:val="28"/>
          <w:szCs w:val="28"/>
        </w:rPr>
        <w:t xml:space="preserve">                             </w:t>
      </w:r>
      <w:r w:rsidRPr="003020BA">
        <w:rPr>
          <w:b/>
          <w:sz w:val="28"/>
          <w:szCs w:val="28"/>
          <w:u w:val="single"/>
        </w:rPr>
        <w:t xml:space="preserve"> </w:t>
      </w:r>
      <w:r w:rsidRPr="003020BA">
        <w:rPr>
          <w:b/>
          <w:sz w:val="24"/>
          <w:szCs w:val="24"/>
          <w:u w:val="single"/>
        </w:rPr>
        <w:t>Závěrečný účet  a hospodaření obce Lhotka za rok 2014</w:t>
      </w:r>
    </w:p>
    <w:p w:rsidR="005E4405" w:rsidRPr="003020BA" w:rsidRDefault="005E4405">
      <w:pPr>
        <w:rPr>
          <w:b/>
          <w:sz w:val="24"/>
          <w:szCs w:val="24"/>
          <w:u w:val="single"/>
        </w:rPr>
      </w:pPr>
      <w:r w:rsidRPr="003020BA">
        <w:rPr>
          <w:b/>
          <w:sz w:val="24"/>
          <w:szCs w:val="24"/>
        </w:rPr>
        <w:tab/>
      </w:r>
      <w:r w:rsidRPr="003020BA">
        <w:rPr>
          <w:b/>
          <w:sz w:val="24"/>
          <w:szCs w:val="24"/>
        </w:rPr>
        <w:tab/>
        <w:t xml:space="preserve">    </w:t>
      </w:r>
      <w:r w:rsidR="007645C3" w:rsidRPr="003020BA">
        <w:rPr>
          <w:b/>
          <w:sz w:val="24"/>
          <w:szCs w:val="24"/>
        </w:rPr>
        <w:t xml:space="preserve">  </w:t>
      </w:r>
      <w:r w:rsidRPr="003020BA">
        <w:rPr>
          <w:b/>
          <w:sz w:val="24"/>
          <w:szCs w:val="24"/>
        </w:rPr>
        <w:t xml:space="preserve"> </w:t>
      </w:r>
      <w:r w:rsidR="003020BA">
        <w:rPr>
          <w:b/>
          <w:sz w:val="24"/>
          <w:szCs w:val="24"/>
        </w:rPr>
        <w:t xml:space="preserve">                                  </w:t>
      </w:r>
      <w:r w:rsidRPr="003020BA">
        <w:rPr>
          <w:b/>
          <w:sz w:val="24"/>
          <w:szCs w:val="24"/>
        </w:rPr>
        <w:t xml:space="preserve"> </w:t>
      </w:r>
      <w:r w:rsidRPr="003020BA">
        <w:rPr>
          <w:b/>
          <w:sz w:val="24"/>
          <w:szCs w:val="24"/>
          <w:u w:val="single"/>
        </w:rPr>
        <w:t>Obec Lhotka</w:t>
      </w:r>
    </w:p>
    <w:p w:rsidR="005E4405" w:rsidRDefault="005E440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IČO                        </w:t>
      </w:r>
      <w:r w:rsidR="007645C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00842273</w:t>
      </w:r>
    </w:p>
    <w:p w:rsidR="005E4405" w:rsidRDefault="005E4405">
      <w:pPr>
        <w:rPr>
          <w:b/>
          <w:sz w:val="24"/>
          <w:szCs w:val="24"/>
        </w:rPr>
      </w:pPr>
      <w:r>
        <w:rPr>
          <w:b/>
          <w:sz w:val="24"/>
          <w:szCs w:val="24"/>
        </w:rPr>
        <w:t>§ 17 zákona 250/2000Sb.,o rozpočtových pravidlech územních rozpočtů, ve znění pozdějších předpisů.</w:t>
      </w:r>
    </w:p>
    <w:p w:rsidR="005E4405" w:rsidRDefault="005E4405">
      <w:pPr>
        <w:rPr>
          <w:sz w:val="24"/>
          <w:szCs w:val="24"/>
        </w:rPr>
      </w:pPr>
      <w:r>
        <w:rPr>
          <w:sz w:val="24"/>
          <w:szCs w:val="24"/>
        </w:rPr>
        <w:t>Obec Lhotka zpracovává účetní závěrku 1x měsíčně a zasílá ji na Kraj Vysočina .</w:t>
      </w:r>
    </w:p>
    <w:p w:rsidR="005E4405" w:rsidRDefault="005E4405">
      <w:pPr>
        <w:rPr>
          <w:sz w:val="24"/>
          <w:szCs w:val="24"/>
        </w:rPr>
      </w:pPr>
      <w:r w:rsidRPr="007645C3">
        <w:rPr>
          <w:b/>
          <w:sz w:val="24"/>
          <w:szCs w:val="24"/>
        </w:rPr>
        <w:t>V roce 2014 byly zpracovány tyto výkazy</w:t>
      </w:r>
      <w:r>
        <w:rPr>
          <w:sz w:val="24"/>
          <w:szCs w:val="24"/>
        </w:rPr>
        <w:t>:</w:t>
      </w:r>
    </w:p>
    <w:p w:rsidR="005E4405" w:rsidRDefault="005E4405">
      <w:pPr>
        <w:rPr>
          <w:sz w:val="24"/>
          <w:szCs w:val="24"/>
        </w:rPr>
      </w:pPr>
      <w:r>
        <w:rPr>
          <w:sz w:val="24"/>
          <w:szCs w:val="24"/>
        </w:rPr>
        <w:t>FIN 2-12 M</w:t>
      </w:r>
    </w:p>
    <w:p w:rsidR="005E4405" w:rsidRDefault="005E4405">
      <w:pPr>
        <w:rPr>
          <w:sz w:val="24"/>
          <w:szCs w:val="24"/>
        </w:rPr>
      </w:pPr>
      <w:r>
        <w:rPr>
          <w:sz w:val="24"/>
          <w:szCs w:val="24"/>
        </w:rPr>
        <w:t>Rozvaha</w:t>
      </w:r>
    </w:p>
    <w:p w:rsidR="005E4405" w:rsidRDefault="005E4405">
      <w:pPr>
        <w:rPr>
          <w:sz w:val="24"/>
          <w:szCs w:val="24"/>
        </w:rPr>
      </w:pPr>
      <w:r>
        <w:rPr>
          <w:sz w:val="24"/>
          <w:szCs w:val="24"/>
        </w:rPr>
        <w:t>Výkaz zisků a ztrát</w:t>
      </w:r>
    </w:p>
    <w:p w:rsidR="005E4405" w:rsidRDefault="005E4405">
      <w:pPr>
        <w:rPr>
          <w:sz w:val="24"/>
          <w:szCs w:val="24"/>
        </w:rPr>
      </w:pPr>
      <w:r>
        <w:rPr>
          <w:sz w:val="24"/>
          <w:szCs w:val="24"/>
        </w:rPr>
        <w:t>Příloha</w:t>
      </w:r>
    </w:p>
    <w:p w:rsidR="005E4405" w:rsidRDefault="005E4405">
      <w:pPr>
        <w:rPr>
          <w:sz w:val="24"/>
          <w:szCs w:val="24"/>
        </w:rPr>
      </w:pPr>
      <w:r>
        <w:rPr>
          <w:sz w:val="24"/>
          <w:szCs w:val="24"/>
        </w:rPr>
        <w:t>Schválení účetní závěrky za rok 2013</w:t>
      </w:r>
    </w:p>
    <w:p w:rsidR="005E4405" w:rsidRDefault="005E4405">
      <w:pPr>
        <w:rPr>
          <w:b/>
          <w:sz w:val="24"/>
          <w:szCs w:val="24"/>
          <w:u w:val="single"/>
        </w:rPr>
      </w:pPr>
      <w:r w:rsidRPr="005E4405">
        <w:rPr>
          <w:b/>
          <w:sz w:val="24"/>
          <w:szCs w:val="24"/>
          <w:u w:val="single"/>
        </w:rPr>
        <w:t xml:space="preserve">Výkaz FIN 2-12 M  </w:t>
      </w:r>
    </w:p>
    <w:p w:rsidR="005E4405" w:rsidRDefault="005E4405">
      <w:pPr>
        <w:rPr>
          <w:sz w:val="24"/>
          <w:szCs w:val="24"/>
        </w:rPr>
      </w:pPr>
      <w:r w:rsidRPr="005E4405">
        <w:rPr>
          <w:sz w:val="24"/>
          <w:szCs w:val="24"/>
        </w:rPr>
        <w:t>Ú</w:t>
      </w:r>
      <w:r>
        <w:rPr>
          <w:sz w:val="24"/>
          <w:szCs w:val="24"/>
        </w:rPr>
        <w:t>daje o plnění  příjmů a výdajů za rok 2014 /údaje jsou v  Kč</w:t>
      </w:r>
      <w:r w:rsidR="00536C53">
        <w:rPr>
          <w:sz w:val="24"/>
          <w:szCs w:val="24"/>
        </w:rPr>
        <w:t xml:space="preserve"> na dvě des. místa</w:t>
      </w:r>
      <w:r>
        <w:rPr>
          <w:sz w:val="24"/>
          <w:szCs w:val="24"/>
        </w:rPr>
        <w:t>/</w:t>
      </w:r>
    </w:p>
    <w:p w:rsidR="00536C53" w:rsidRDefault="005E4405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C5363">
        <w:rPr>
          <w:sz w:val="24"/>
          <w:szCs w:val="24"/>
        </w:rPr>
        <w:t xml:space="preserve">           </w:t>
      </w:r>
      <w:r w:rsidR="00536C53">
        <w:t xml:space="preserve">Schválený          </w:t>
      </w:r>
      <w:r w:rsidR="008C5363">
        <w:t xml:space="preserve">         </w:t>
      </w:r>
      <w:r w:rsidR="00536C53">
        <w:t>Rozpočet</w:t>
      </w:r>
      <w:r w:rsidR="00536C53">
        <w:tab/>
        <w:t xml:space="preserve">               Plnění</w:t>
      </w:r>
      <w:r w:rsidR="00536C53">
        <w:tab/>
        <w:t xml:space="preserve">                    % plnění</w:t>
      </w:r>
      <w:r w:rsidR="008C5363">
        <w:tab/>
      </w:r>
      <w:r w:rsidR="008C5363">
        <w:tab/>
      </w:r>
      <w:r w:rsidR="008C5363">
        <w:tab/>
      </w:r>
      <w:r w:rsidR="008C5363">
        <w:tab/>
        <w:t xml:space="preserve">             </w:t>
      </w:r>
      <w:r w:rsidR="00536C53">
        <w:t xml:space="preserve">rozpočet          </w:t>
      </w:r>
      <w:r w:rsidR="008C5363">
        <w:t xml:space="preserve">        </w:t>
      </w:r>
      <w:r w:rsidR="00536C53">
        <w:t xml:space="preserve">  po změnách     </w:t>
      </w:r>
      <w:r w:rsidR="008C5363">
        <w:t xml:space="preserve">     </w:t>
      </w:r>
      <w:r w:rsidR="00536C53">
        <w:t xml:space="preserve">  k 31.12.14</w:t>
      </w:r>
    </w:p>
    <w:tbl>
      <w:tblPr>
        <w:tblStyle w:val="Mkatabulky"/>
        <w:tblW w:w="0" w:type="auto"/>
        <w:tblLook w:val="04A0"/>
      </w:tblPr>
      <w:tblGrid>
        <w:gridCol w:w="1384"/>
        <w:gridCol w:w="1985"/>
        <w:gridCol w:w="1701"/>
        <w:gridCol w:w="1559"/>
        <w:gridCol w:w="1701"/>
        <w:gridCol w:w="882"/>
      </w:tblGrid>
      <w:tr w:rsidR="008C5363" w:rsidTr="008C5363">
        <w:tc>
          <w:tcPr>
            <w:tcW w:w="1384" w:type="dxa"/>
          </w:tcPr>
          <w:p w:rsidR="00536C53" w:rsidRDefault="00536C53">
            <w:r>
              <w:t>Třída 1</w:t>
            </w:r>
          </w:p>
        </w:tc>
        <w:tc>
          <w:tcPr>
            <w:tcW w:w="1985" w:type="dxa"/>
          </w:tcPr>
          <w:p w:rsidR="00536C53" w:rsidRDefault="00536C53">
            <w:r>
              <w:t>Daňové příjmy</w:t>
            </w:r>
          </w:p>
        </w:tc>
        <w:tc>
          <w:tcPr>
            <w:tcW w:w="1701" w:type="dxa"/>
          </w:tcPr>
          <w:p w:rsidR="00536C53" w:rsidRDefault="00536C53">
            <w:r>
              <w:t>1 511 600,00</w:t>
            </w:r>
          </w:p>
        </w:tc>
        <w:tc>
          <w:tcPr>
            <w:tcW w:w="1559" w:type="dxa"/>
          </w:tcPr>
          <w:p w:rsidR="00536C53" w:rsidRDefault="00536C53">
            <w:r>
              <w:t>2 268 414,00</w:t>
            </w:r>
          </w:p>
        </w:tc>
        <w:tc>
          <w:tcPr>
            <w:tcW w:w="1701" w:type="dxa"/>
          </w:tcPr>
          <w:p w:rsidR="00536C53" w:rsidRDefault="00536C53">
            <w:r>
              <w:t>2 268 414,00</w:t>
            </w:r>
          </w:p>
        </w:tc>
        <w:tc>
          <w:tcPr>
            <w:tcW w:w="882" w:type="dxa"/>
          </w:tcPr>
          <w:p w:rsidR="00536C53" w:rsidRDefault="008C5363" w:rsidP="008C5363">
            <w:r>
              <w:t>150,07</w:t>
            </w:r>
          </w:p>
        </w:tc>
      </w:tr>
      <w:tr w:rsidR="00536C53" w:rsidTr="008C5363">
        <w:tc>
          <w:tcPr>
            <w:tcW w:w="1384" w:type="dxa"/>
          </w:tcPr>
          <w:p w:rsidR="00536C53" w:rsidRDefault="00536C53">
            <w:r>
              <w:t>Třída 2</w:t>
            </w:r>
          </w:p>
        </w:tc>
        <w:tc>
          <w:tcPr>
            <w:tcW w:w="1985" w:type="dxa"/>
          </w:tcPr>
          <w:p w:rsidR="00536C53" w:rsidRDefault="00536C53">
            <w:proofErr w:type="spellStart"/>
            <w:r>
              <w:t>Nedańové</w:t>
            </w:r>
            <w:proofErr w:type="spellEnd"/>
            <w:r>
              <w:t xml:space="preserve"> příjmy</w:t>
            </w:r>
          </w:p>
        </w:tc>
        <w:tc>
          <w:tcPr>
            <w:tcW w:w="1701" w:type="dxa"/>
          </w:tcPr>
          <w:p w:rsidR="00536C53" w:rsidRDefault="00536C53">
            <w:r>
              <w:t xml:space="preserve">   100 000,00   </w:t>
            </w:r>
          </w:p>
        </w:tc>
        <w:tc>
          <w:tcPr>
            <w:tcW w:w="1559" w:type="dxa"/>
          </w:tcPr>
          <w:p w:rsidR="00536C53" w:rsidRDefault="008C5363">
            <w:r>
              <w:t xml:space="preserve">   331 833,00</w:t>
            </w:r>
          </w:p>
        </w:tc>
        <w:tc>
          <w:tcPr>
            <w:tcW w:w="1701" w:type="dxa"/>
          </w:tcPr>
          <w:p w:rsidR="00536C53" w:rsidRDefault="008C5363">
            <w:r>
              <w:t xml:space="preserve">   331 833,31  </w:t>
            </w:r>
          </w:p>
        </w:tc>
        <w:tc>
          <w:tcPr>
            <w:tcW w:w="882" w:type="dxa"/>
          </w:tcPr>
          <w:p w:rsidR="008C5363" w:rsidRDefault="008C5363">
            <w:r>
              <w:t>331,83</w:t>
            </w:r>
          </w:p>
        </w:tc>
      </w:tr>
      <w:tr w:rsidR="008C5363" w:rsidTr="008C5363">
        <w:tc>
          <w:tcPr>
            <w:tcW w:w="1384" w:type="dxa"/>
          </w:tcPr>
          <w:p w:rsidR="008C5363" w:rsidRDefault="008C5363">
            <w:r>
              <w:t>Třída 3</w:t>
            </w:r>
          </w:p>
        </w:tc>
        <w:tc>
          <w:tcPr>
            <w:tcW w:w="1985" w:type="dxa"/>
          </w:tcPr>
          <w:p w:rsidR="008C5363" w:rsidRDefault="008C5363" w:rsidP="008C5363">
            <w:r>
              <w:t>Kapitálové příjmy</w:t>
            </w:r>
          </w:p>
        </w:tc>
        <w:tc>
          <w:tcPr>
            <w:tcW w:w="1701" w:type="dxa"/>
          </w:tcPr>
          <w:p w:rsidR="008C5363" w:rsidRDefault="008C5363">
            <w:r>
              <w:t xml:space="preserve">                0,00</w:t>
            </w:r>
          </w:p>
        </w:tc>
        <w:tc>
          <w:tcPr>
            <w:tcW w:w="1559" w:type="dxa"/>
          </w:tcPr>
          <w:p w:rsidR="008C5363" w:rsidRDefault="008C5363">
            <w:r>
              <w:t xml:space="preserve">        1 550,00</w:t>
            </w:r>
          </w:p>
        </w:tc>
        <w:tc>
          <w:tcPr>
            <w:tcW w:w="1701" w:type="dxa"/>
          </w:tcPr>
          <w:p w:rsidR="008C5363" w:rsidRDefault="008C5363">
            <w:r>
              <w:t xml:space="preserve">        1 550,00</w:t>
            </w:r>
          </w:p>
        </w:tc>
        <w:tc>
          <w:tcPr>
            <w:tcW w:w="882" w:type="dxa"/>
          </w:tcPr>
          <w:p w:rsidR="008C5363" w:rsidRDefault="008C5363">
            <w:r>
              <w:t xml:space="preserve">      0,0</w:t>
            </w:r>
          </w:p>
        </w:tc>
      </w:tr>
      <w:tr w:rsidR="008C5363" w:rsidTr="008C5363">
        <w:tc>
          <w:tcPr>
            <w:tcW w:w="1384" w:type="dxa"/>
          </w:tcPr>
          <w:p w:rsidR="008C5363" w:rsidRDefault="008C5363">
            <w:r>
              <w:t>Třída 4</w:t>
            </w:r>
          </w:p>
        </w:tc>
        <w:tc>
          <w:tcPr>
            <w:tcW w:w="1985" w:type="dxa"/>
          </w:tcPr>
          <w:p w:rsidR="008C5363" w:rsidRDefault="008C5363" w:rsidP="008C5363">
            <w:r>
              <w:t xml:space="preserve">Přijaté </w:t>
            </w:r>
            <w:proofErr w:type="spellStart"/>
            <w:r>
              <w:t>transféry</w:t>
            </w:r>
            <w:proofErr w:type="spellEnd"/>
          </w:p>
        </w:tc>
        <w:tc>
          <w:tcPr>
            <w:tcW w:w="1701" w:type="dxa"/>
          </w:tcPr>
          <w:p w:rsidR="008C5363" w:rsidRDefault="008C5363">
            <w:r>
              <w:t xml:space="preserve">      54 400,00</w:t>
            </w:r>
          </w:p>
        </w:tc>
        <w:tc>
          <w:tcPr>
            <w:tcW w:w="1559" w:type="dxa"/>
          </w:tcPr>
          <w:p w:rsidR="008C5363" w:rsidRDefault="008C5363">
            <w:r>
              <w:t xml:space="preserve">   194 380,00</w:t>
            </w:r>
          </w:p>
        </w:tc>
        <w:tc>
          <w:tcPr>
            <w:tcW w:w="1701" w:type="dxa"/>
          </w:tcPr>
          <w:p w:rsidR="008C5363" w:rsidRDefault="008C5363">
            <w:r>
              <w:t xml:space="preserve">   194 380,00</w:t>
            </w:r>
          </w:p>
        </w:tc>
        <w:tc>
          <w:tcPr>
            <w:tcW w:w="882" w:type="dxa"/>
          </w:tcPr>
          <w:p w:rsidR="008C5363" w:rsidRDefault="008C5363">
            <w:r>
              <w:t>357,32</w:t>
            </w:r>
          </w:p>
        </w:tc>
      </w:tr>
      <w:tr w:rsidR="008C5363" w:rsidTr="008C5363">
        <w:tc>
          <w:tcPr>
            <w:tcW w:w="1384" w:type="dxa"/>
          </w:tcPr>
          <w:p w:rsidR="008C5363" w:rsidRDefault="008C5363" w:rsidP="008C5363"/>
        </w:tc>
        <w:tc>
          <w:tcPr>
            <w:tcW w:w="1985" w:type="dxa"/>
          </w:tcPr>
          <w:p w:rsidR="008C5363" w:rsidRDefault="008C5363" w:rsidP="008C5363">
            <w:r>
              <w:t>Příjmy celkem</w:t>
            </w:r>
          </w:p>
        </w:tc>
        <w:tc>
          <w:tcPr>
            <w:tcW w:w="1701" w:type="dxa"/>
          </w:tcPr>
          <w:p w:rsidR="008C5363" w:rsidRDefault="008C5363">
            <w:r>
              <w:t>1 666 000,00</w:t>
            </w:r>
          </w:p>
        </w:tc>
        <w:tc>
          <w:tcPr>
            <w:tcW w:w="1559" w:type="dxa"/>
          </w:tcPr>
          <w:p w:rsidR="008C5363" w:rsidRDefault="008C5363">
            <w:r>
              <w:t xml:space="preserve"> 2 796 177,00</w:t>
            </w:r>
          </w:p>
        </w:tc>
        <w:tc>
          <w:tcPr>
            <w:tcW w:w="1701" w:type="dxa"/>
          </w:tcPr>
          <w:p w:rsidR="008C5363" w:rsidRDefault="008C5363">
            <w:r>
              <w:t xml:space="preserve"> 2 796 177,40</w:t>
            </w:r>
          </w:p>
        </w:tc>
        <w:tc>
          <w:tcPr>
            <w:tcW w:w="882" w:type="dxa"/>
          </w:tcPr>
          <w:p w:rsidR="008C5363" w:rsidRDefault="008C5363">
            <w:r>
              <w:t>167,84</w:t>
            </w:r>
          </w:p>
        </w:tc>
      </w:tr>
      <w:tr w:rsidR="008C5363" w:rsidTr="008C5363">
        <w:tc>
          <w:tcPr>
            <w:tcW w:w="1384" w:type="dxa"/>
          </w:tcPr>
          <w:p w:rsidR="008C5363" w:rsidRDefault="008C5363" w:rsidP="008C5363"/>
        </w:tc>
        <w:tc>
          <w:tcPr>
            <w:tcW w:w="1985" w:type="dxa"/>
          </w:tcPr>
          <w:p w:rsidR="008C5363" w:rsidRDefault="008C5363" w:rsidP="008C5363"/>
        </w:tc>
        <w:tc>
          <w:tcPr>
            <w:tcW w:w="1701" w:type="dxa"/>
          </w:tcPr>
          <w:p w:rsidR="008C5363" w:rsidRDefault="008C5363"/>
        </w:tc>
        <w:tc>
          <w:tcPr>
            <w:tcW w:w="1559" w:type="dxa"/>
          </w:tcPr>
          <w:p w:rsidR="008C5363" w:rsidRDefault="008C5363"/>
        </w:tc>
        <w:tc>
          <w:tcPr>
            <w:tcW w:w="1701" w:type="dxa"/>
          </w:tcPr>
          <w:p w:rsidR="008C5363" w:rsidRDefault="008C5363"/>
        </w:tc>
        <w:tc>
          <w:tcPr>
            <w:tcW w:w="882" w:type="dxa"/>
          </w:tcPr>
          <w:p w:rsidR="008C5363" w:rsidRDefault="008C5363"/>
        </w:tc>
      </w:tr>
      <w:tr w:rsidR="008C5363" w:rsidTr="008C5363">
        <w:tc>
          <w:tcPr>
            <w:tcW w:w="1384" w:type="dxa"/>
          </w:tcPr>
          <w:p w:rsidR="008C5363" w:rsidRDefault="008C5363" w:rsidP="008C5363">
            <w:r>
              <w:t xml:space="preserve">Třída 5 </w:t>
            </w:r>
          </w:p>
        </w:tc>
        <w:tc>
          <w:tcPr>
            <w:tcW w:w="1985" w:type="dxa"/>
          </w:tcPr>
          <w:p w:rsidR="008C5363" w:rsidRDefault="008C5363" w:rsidP="008C5363">
            <w:r>
              <w:t>Běžné výdaje</w:t>
            </w:r>
          </w:p>
        </w:tc>
        <w:tc>
          <w:tcPr>
            <w:tcW w:w="1701" w:type="dxa"/>
          </w:tcPr>
          <w:p w:rsidR="008C5363" w:rsidRDefault="008C5363">
            <w:r>
              <w:t xml:space="preserve">    985 700,00</w:t>
            </w:r>
          </w:p>
        </w:tc>
        <w:tc>
          <w:tcPr>
            <w:tcW w:w="1559" w:type="dxa"/>
          </w:tcPr>
          <w:p w:rsidR="008C5363" w:rsidRDefault="008C5363">
            <w:r>
              <w:t xml:space="preserve"> 1 259 204,00  </w:t>
            </w:r>
          </w:p>
        </w:tc>
        <w:tc>
          <w:tcPr>
            <w:tcW w:w="1701" w:type="dxa"/>
          </w:tcPr>
          <w:p w:rsidR="008C5363" w:rsidRDefault="008C5363">
            <w:r>
              <w:t xml:space="preserve"> 1 269 203,75</w:t>
            </w:r>
          </w:p>
        </w:tc>
        <w:tc>
          <w:tcPr>
            <w:tcW w:w="882" w:type="dxa"/>
          </w:tcPr>
          <w:p w:rsidR="008C5363" w:rsidRDefault="008C5363">
            <w:r>
              <w:t>128,73</w:t>
            </w:r>
          </w:p>
        </w:tc>
      </w:tr>
      <w:tr w:rsidR="008C5363" w:rsidTr="008C5363">
        <w:tc>
          <w:tcPr>
            <w:tcW w:w="1384" w:type="dxa"/>
          </w:tcPr>
          <w:p w:rsidR="008C5363" w:rsidRDefault="008C5363" w:rsidP="008C5363">
            <w:r>
              <w:lastRenderedPageBreak/>
              <w:t>TŘÍDA 6</w:t>
            </w:r>
          </w:p>
        </w:tc>
        <w:tc>
          <w:tcPr>
            <w:tcW w:w="1985" w:type="dxa"/>
          </w:tcPr>
          <w:p w:rsidR="008C5363" w:rsidRDefault="008C5363" w:rsidP="008C5363">
            <w:r>
              <w:t>Kapitál. výdaje</w:t>
            </w:r>
          </w:p>
        </w:tc>
        <w:tc>
          <w:tcPr>
            <w:tcW w:w="1701" w:type="dxa"/>
          </w:tcPr>
          <w:p w:rsidR="008C5363" w:rsidRDefault="008C5363">
            <w:r>
              <w:t xml:space="preserve">    843 000,00</w:t>
            </w:r>
          </w:p>
        </w:tc>
        <w:tc>
          <w:tcPr>
            <w:tcW w:w="1559" w:type="dxa"/>
          </w:tcPr>
          <w:p w:rsidR="008C5363" w:rsidRDefault="008C5363">
            <w:r>
              <w:t>2 435 252,00</w:t>
            </w:r>
          </w:p>
        </w:tc>
        <w:tc>
          <w:tcPr>
            <w:tcW w:w="1701" w:type="dxa"/>
          </w:tcPr>
          <w:p w:rsidR="008C5363" w:rsidRDefault="008806BB">
            <w:r>
              <w:t>2 435 252,39</w:t>
            </w:r>
          </w:p>
        </w:tc>
        <w:tc>
          <w:tcPr>
            <w:tcW w:w="882" w:type="dxa"/>
          </w:tcPr>
          <w:p w:rsidR="008C5363" w:rsidRDefault="008806BB">
            <w:r>
              <w:t>288,88</w:t>
            </w:r>
          </w:p>
        </w:tc>
      </w:tr>
      <w:tr w:rsidR="008806BB" w:rsidTr="008C5363">
        <w:tc>
          <w:tcPr>
            <w:tcW w:w="1384" w:type="dxa"/>
          </w:tcPr>
          <w:p w:rsidR="008806BB" w:rsidRDefault="008806BB" w:rsidP="008C5363"/>
        </w:tc>
        <w:tc>
          <w:tcPr>
            <w:tcW w:w="1985" w:type="dxa"/>
          </w:tcPr>
          <w:p w:rsidR="008806BB" w:rsidRDefault="008806BB" w:rsidP="008C5363">
            <w:r>
              <w:t>Výdaje celkem</w:t>
            </w:r>
          </w:p>
        </w:tc>
        <w:tc>
          <w:tcPr>
            <w:tcW w:w="1701" w:type="dxa"/>
          </w:tcPr>
          <w:p w:rsidR="008806BB" w:rsidRDefault="008806BB">
            <w:r>
              <w:t>1 828 700,00</w:t>
            </w:r>
          </w:p>
        </w:tc>
        <w:tc>
          <w:tcPr>
            <w:tcW w:w="1559" w:type="dxa"/>
          </w:tcPr>
          <w:p w:rsidR="008806BB" w:rsidRDefault="008806BB">
            <w:r>
              <w:t>3 704 456,00</w:t>
            </w:r>
          </w:p>
        </w:tc>
        <w:tc>
          <w:tcPr>
            <w:tcW w:w="1701" w:type="dxa"/>
          </w:tcPr>
          <w:p w:rsidR="008806BB" w:rsidRDefault="008806BB">
            <w:r>
              <w:t>3 704 456,14</w:t>
            </w:r>
          </w:p>
        </w:tc>
        <w:tc>
          <w:tcPr>
            <w:tcW w:w="882" w:type="dxa"/>
          </w:tcPr>
          <w:p w:rsidR="008806BB" w:rsidRDefault="008806BB">
            <w:r>
              <w:t>202,57</w:t>
            </w:r>
          </w:p>
        </w:tc>
      </w:tr>
      <w:tr w:rsidR="008806BB" w:rsidTr="008C5363">
        <w:tc>
          <w:tcPr>
            <w:tcW w:w="1384" w:type="dxa"/>
          </w:tcPr>
          <w:p w:rsidR="008806BB" w:rsidRDefault="008806BB" w:rsidP="008C5363">
            <w:r>
              <w:t>Výdaje</w:t>
            </w:r>
          </w:p>
        </w:tc>
        <w:tc>
          <w:tcPr>
            <w:tcW w:w="1985" w:type="dxa"/>
          </w:tcPr>
          <w:p w:rsidR="008806BB" w:rsidRDefault="008806BB" w:rsidP="008C5363">
            <w:r>
              <w:t>Po konsolidaci</w:t>
            </w:r>
          </w:p>
        </w:tc>
        <w:tc>
          <w:tcPr>
            <w:tcW w:w="1701" w:type="dxa"/>
          </w:tcPr>
          <w:p w:rsidR="008806BB" w:rsidRDefault="008806BB">
            <w:r>
              <w:t>1 828 700,00</w:t>
            </w:r>
          </w:p>
        </w:tc>
        <w:tc>
          <w:tcPr>
            <w:tcW w:w="1559" w:type="dxa"/>
          </w:tcPr>
          <w:p w:rsidR="008806BB" w:rsidRDefault="008806BB">
            <w:r>
              <w:t>3 704 456,00</w:t>
            </w:r>
          </w:p>
        </w:tc>
        <w:tc>
          <w:tcPr>
            <w:tcW w:w="1701" w:type="dxa"/>
          </w:tcPr>
          <w:p w:rsidR="008806BB" w:rsidRDefault="008806BB">
            <w:r>
              <w:t>3 704 456,14</w:t>
            </w:r>
          </w:p>
        </w:tc>
        <w:tc>
          <w:tcPr>
            <w:tcW w:w="882" w:type="dxa"/>
          </w:tcPr>
          <w:p w:rsidR="008806BB" w:rsidRDefault="008806BB">
            <w:r>
              <w:t>202,57</w:t>
            </w:r>
          </w:p>
        </w:tc>
      </w:tr>
      <w:tr w:rsidR="008806BB" w:rsidTr="008C5363">
        <w:tc>
          <w:tcPr>
            <w:tcW w:w="1384" w:type="dxa"/>
          </w:tcPr>
          <w:p w:rsidR="008806BB" w:rsidRDefault="008806BB" w:rsidP="008C5363">
            <w:r>
              <w:t>Saldo</w:t>
            </w:r>
          </w:p>
        </w:tc>
        <w:tc>
          <w:tcPr>
            <w:tcW w:w="1985" w:type="dxa"/>
          </w:tcPr>
          <w:p w:rsidR="008806BB" w:rsidRDefault="008806BB" w:rsidP="008806BB">
            <w:r>
              <w:t>Příjmů a výdajů</w:t>
            </w:r>
          </w:p>
        </w:tc>
        <w:tc>
          <w:tcPr>
            <w:tcW w:w="1701" w:type="dxa"/>
          </w:tcPr>
          <w:p w:rsidR="008806BB" w:rsidRDefault="008806BB">
            <w:r>
              <w:t xml:space="preserve">  - 162 700,00</w:t>
            </w:r>
          </w:p>
        </w:tc>
        <w:tc>
          <w:tcPr>
            <w:tcW w:w="1559" w:type="dxa"/>
          </w:tcPr>
          <w:p w:rsidR="008806BB" w:rsidRDefault="008806BB" w:rsidP="008806BB">
            <w:r>
              <w:t>- 908 279,00</w:t>
            </w:r>
          </w:p>
        </w:tc>
        <w:tc>
          <w:tcPr>
            <w:tcW w:w="1701" w:type="dxa"/>
          </w:tcPr>
          <w:p w:rsidR="008806BB" w:rsidRDefault="008806BB">
            <w:r>
              <w:t xml:space="preserve"> - 908 278,74</w:t>
            </w:r>
          </w:p>
        </w:tc>
        <w:tc>
          <w:tcPr>
            <w:tcW w:w="882" w:type="dxa"/>
          </w:tcPr>
          <w:p w:rsidR="008806BB" w:rsidRDefault="008806BB">
            <w:r>
              <w:t>558,25</w:t>
            </w:r>
          </w:p>
        </w:tc>
      </w:tr>
      <w:tr w:rsidR="008806BB" w:rsidTr="008C5363">
        <w:tc>
          <w:tcPr>
            <w:tcW w:w="1384" w:type="dxa"/>
          </w:tcPr>
          <w:p w:rsidR="008806BB" w:rsidRDefault="008806BB" w:rsidP="008C5363">
            <w:r>
              <w:t>Třída 8</w:t>
            </w:r>
          </w:p>
        </w:tc>
        <w:tc>
          <w:tcPr>
            <w:tcW w:w="1985" w:type="dxa"/>
          </w:tcPr>
          <w:p w:rsidR="008806BB" w:rsidRDefault="008806BB" w:rsidP="008C5363">
            <w:r>
              <w:t>Financování</w:t>
            </w:r>
          </w:p>
        </w:tc>
        <w:tc>
          <w:tcPr>
            <w:tcW w:w="1701" w:type="dxa"/>
          </w:tcPr>
          <w:p w:rsidR="008806BB" w:rsidRDefault="008806BB">
            <w:r>
              <w:t xml:space="preserve">    162 700,00 </w:t>
            </w:r>
          </w:p>
        </w:tc>
        <w:tc>
          <w:tcPr>
            <w:tcW w:w="1559" w:type="dxa"/>
          </w:tcPr>
          <w:p w:rsidR="008806BB" w:rsidRDefault="008806BB" w:rsidP="008806BB">
            <w:r>
              <w:t xml:space="preserve"> 908 279,00</w:t>
            </w:r>
          </w:p>
        </w:tc>
        <w:tc>
          <w:tcPr>
            <w:tcW w:w="1701" w:type="dxa"/>
          </w:tcPr>
          <w:p w:rsidR="008806BB" w:rsidRDefault="008806BB">
            <w:r>
              <w:t xml:space="preserve">   908 278,74</w:t>
            </w:r>
          </w:p>
        </w:tc>
        <w:tc>
          <w:tcPr>
            <w:tcW w:w="882" w:type="dxa"/>
          </w:tcPr>
          <w:p w:rsidR="008806BB" w:rsidRDefault="008806BB">
            <w:r>
              <w:t>558,25</w:t>
            </w:r>
          </w:p>
        </w:tc>
      </w:tr>
    </w:tbl>
    <w:p w:rsidR="00536C53" w:rsidRDefault="00536C53"/>
    <w:p w:rsidR="008806BB" w:rsidRDefault="008806BB">
      <w:r>
        <w:t>Základní běžný účet</w:t>
      </w:r>
      <w:r>
        <w:tab/>
      </w:r>
      <w:r>
        <w:tab/>
      </w:r>
      <w:r>
        <w:tab/>
        <w:t>824 927,82</w:t>
      </w:r>
      <w:r>
        <w:tab/>
        <w:t xml:space="preserve">    863 483,08</w:t>
      </w:r>
      <w:r>
        <w:tab/>
        <w:t xml:space="preserve">     - 38 555,26</w:t>
      </w:r>
    </w:p>
    <w:p w:rsidR="008806BB" w:rsidRDefault="008806BB">
      <w:r>
        <w:t xml:space="preserve">Dlouhodobě přijaté </w:t>
      </w:r>
      <w:proofErr w:type="spellStart"/>
      <w:r>
        <w:t>půjč</w:t>
      </w:r>
      <w:proofErr w:type="spellEnd"/>
      <w:r>
        <w:t xml:space="preserve">. </w:t>
      </w:r>
      <w:proofErr w:type="spellStart"/>
      <w:r>
        <w:t>postředky</w:t>
      </w:r>
      <w:proofErr w:type="spellEnd"/>
      <w:r>
        <w:tab/>
      </w:r>
      <w:r>
        <w:tab/>
      </w:r>
      <w:r>
        <w:tab/>
        <w:t>1 400 000,00</w:t>
      </w:r>
      <w:r>
        <w:tab/>
      </w:r>
    </w:p>
    <w:p w:rsidR="00C6004E" w:rsidRDefault="008806BB">
      <w:r>
        <w:t>Uhrazené splátky  dlo</w:t>
      </w:r>
      <w:r w:rsidR="00C6004E">
        <w:t>u</w:t>
      </w:r>
      <w:r>
        <w:t>hodobých prostř</w:t>
      </w:r>
      <w:r w:rsidR="00C44C87">
        <w:t>e</w:t>
      </w:r>
      <w:r>
        <w:t>d</w:t>
      </w:r>
      <w:r w:rsidR="00C44C87">
        <w:t>ků</w:t>
      </w:r>
      <w:r>
        <w:t>.</w:t>
      </w:r>
      <w:r>
        <w:tab/>
      </w:r>
      <w:r>
        <w:tab/>
        <w:t xml:space="preserve">    453 </w:t>
      </w:r>
      <w:r w:rsidR="00DF1FD3">
        <w:t>166</w:t>
      </w:r>
      <w:r>
        <w:t>,00</w:t>
      </w:r>
      <w:r>
        <w:tab/>
        <w:t xml:space="preserve">     453 166,00</w:t>
      </w:r>
    </w:p>
    <w:p w:rsidR="00C6004E" w:rsidRDefault="00C6004E"/>
    <w:p w:rsidR="008C5363" w:rsidRPr="00C6004E" w:rsidRDefault="00C6004E">
      <w:pPr>
        <w:rPr>
          <w:u w:val="single"/>
        </w:rPr>
      </w:pPr>
      <w:r w:rsidRPr="00C6004E">
        <w:rPr>
          <w:u w:val="single"/>
        </w:rPr>
        <w:t>Majetek Obce Lhotka   ke 31.12.2014</w:t>
      </w:r>
    </w:p>
    <w:p w:rsidR="00C6004E" w:rsidRDefault="00C6004E">
      <w:r>
        <w:t>viz příloha- Inventurní soupis č. 1 k řádné inventarizaci majetku</w:t>
      </w:r>
    </w:p>
    <w:p w:rsidR="000032A0" w:rsidRDefault="000032A0">
      <w:r w:rsidRPr="000032A0">
        <w:rPr>
          <w:b/>
          <w:u w:val="single"/>
        </w:rPr>
        <w:t>Dotace obce Lhotka v roce 2014</w:t>
      </w:r>
    </w:p>
    <w:tbl>
      <w:tblPr>
        <w:tblStyle w:val="Mkatabulky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0032A0" w:rsidTr="000032A0">
        <w:tc>
          <w:tcPr>
            <w:tcW w:w="2303" w:type="dxa"/>
          </w:tcPr>
          <w:p w:rsidR="000032A0" w:rsidRDefault="000032A0">
            <w:r>
              <w:t>Poskytovatel</w:t>
            </w:r>
          </w:p>
        </w:tc>
        <w:tc>
          <w:tcPr>
            <w:tcW w:w="2303" w:type="dxa"/>
          </w:tcPr>
          <w:p w:rsidR="000032A0" w:rsidRDefault="000032A0">
            <w:r>
              <w:t>Účel</w:t>
            </w:r>
          </w:p>
        </w:tc>
        <w:tc>
          <w:tcPr>
            <w:tcW w:w="2303" w:type="dxa"/>
          </w:tcPr>
          <w:p w:rsidR="000032A0" w:rsidRDefault="000032A0">
            <w:r>
              <w:t>Dotace  Kč</w:t>
            </w:r>
          </w:p>
        </w:tc>
        <w:tc>
          <w:tcPr>
            <w:tcW w:w="2303" w:type="dxa"/>
          </w:tcPr>
          <w:p w:rsidR="000032A0" w:rsidRDefault="000032A0">
            <w:r>
              <w:t>Čerpáno  Kč</w:t>
            </w:r>
          </w:p>
        </w:tc>
      </w:tr>
      <w:tr w:rsidR="000032A0" w:rsidTr="000032A0">
        <w:tc>
          <w:tcPr>
            <w:tcW w:w="2303" w:type="dxa"/>
          </w:tcPr>
          <w:p w:rsidR="000032A0" w:rsidRDefault="000032A0"/>
          <w:p w:rsidR="000032A0" w:rsidRDefault="000032A0" w:rsidP="000032A0">
            <w:r>
              <w:t>Kraj Vysočina</w:t>
            </w:r>
          </w:p>
        </w:tc>
        <w:tc>
          <w:tcPr>
            <w:tcW w:w="2303" w:type="dxa"/>
          </w:tcPr>
          <w:p w:rsidR="000032A0" w:rsidRDefault="000032A0"/>
          <w:p w:rsidR="000032A0" w:rsidRDefault="000032A0">
            <w:r>
              <w:t>Na činnost OÚ</w:t>
            </w:r>
          </w:p>
        </w:tc>
        <w:tc>
          <w:tcPr>
            <w:tcW w:w="2303" w:type="dxa"/>
          </w:tcPr>
          <w:p w:rsidR="000032A0" w:rsidRDefault="000032A0" w:rsidP="000032A0">
            <w:pPr>
              <w:jc w:val="right"/>
            </w:pPr>
          </w:p>
          <w:p w:rsidR="000032A0" w:rsidRDefault="000032A0" w:rsidP="000032A0">
            <w:pPr>
              <w:jc w:val="right"/>
            </w:pPr>
            <w:r>
              <w:t>54 400</w:t>
            </w:r>
          </w:p>
        </w:tc>
        <w:tc>
          <w:tcPr>
            <w:tcW w:w="2303" w:type="dxa"/>
          </w:tcPr>
          <w:p w:rsidR="000032A0" w:rsidRDefault="000032A0" w:rsidP="000032A0">
            <w:pPr>
              <w:jc w:val="right"/>
            </w:pPr>
          </w:p>
          <w:p w:rsidR="000032A0" w:rsidRDefault="000032A0" w:rsidP="000032A0">
            <w:pPr>
              <w:jc w:val="right"/>
            </w:pPr>
            <w:r>
              <w:t>54 400</w:t>
            </w:r>
          </w:p>
        </w:tc>
      </w:tr>
      <w:tr w:rsidR="000032A0" w:rsidTr="000032A0">
        <w:tc>
          <w:tcPr>
            <w:tcW w:w="2303" w:type="dxa"/>
          </w:tcPr>
          <w:p w:rsidR="000032A0" w:rsidRDefault="000032A0"/>
          <w:p w:rsidR="000032A0" w:rsidRDefault="000032A0">
            <w:r>
              <w:t>Kraj Vysočina</w:t>
            </w:r>
          </w:p>
        </w:tc>
        <w:tc>
          <w:tcPr>
            <w:tcW w:w="2303" w:type="dxa"/>
          </w:tcPr>
          <w:p w:rsidR="000032A0" w:rsidRDefault="000032A0"/>
          <w:p w:rsidR="000032A0" w:rsidRDefault="000032A0">
            <w:proofErr w:type="spellStart"/>
            <w:r>
              <w:t>Víceúčel</w:t>
            </w:r>
            <w:proofErr w:type="spellEnd"/>
            <w:r>
              <w:t>. hřiště</w:t>
            </w:r>
          </w:p>
        </w:tc>
        <w:tc>
          <w:tcPr>
            <w:tcW w:w="2303" w:type="dxa"/>
          </w:tcPr>
          <w:p w:rsidR="000032A0" w:rsidRDefault="000032A0" w:rsidP="000032A0">
            <w:pPr>
              <w:jc w:val="right"/>
            </w:pPr>
          </w:p>
          <w:p w:rsidR="000032A0" w:rsidRDefault="000032A0" w:rsidP="000032A0">
            <w:pPr>
              <w:jc w:val="right"/>
            </w:pPr>
            <w:r>
              <w:t>106 000</w:t>
            </w:r>
          </w:p>
        </w:tc>
        <w:tc>
          <w:tcPr>
            <w:tcW w:w="2303" w:type="dxa"/>
          </w:tcPr>
          <w:p w:rsidR="000032A0" w:rsidRDefault="000032A0" w:rsidP="000032A0">
            <w:pPr>
              <w:jc w:val="right"/>
            </w:pPr>
          </w:p>
          <w:p w:rsidR="000032A0" w:rsidRDefault="000032A0" w:rsidP="000032A0">
            <w:pPr>
              <w:jc w:val="right"/>
            </w:pPr>
            <w:r>
              <w:t>106 000</w:t>
            </w:r>
          </w:p>
        </w:tc>
      </w:tr>
      <w:tr w:rsidR="000032A0" w:rsidTr="000032A0">
        <w:tc>
          <w:tcPr>
            <w:tcW w:w="2303" w:type="dxa"/>
          </w:tcPr>
          <w:p w:rsidR="000032A0" w:rsidRDefault="000032A0"/>
          <w:p w:rsidR="000032A0" w:rsidRPr="00DF1FD3" w:rsidRDefault="000032A0">
            <w:pPr>
              <w:rPr>
                <w:b/>
              </w:rPr>
            </w:pPr>
            <w:r w:rsidRPr="00DF1FD3">
              <w:rPr>
                <w:b/>
              </w:rPr>
              <w:t>Celkem</w:t>
            </w:r>
          </w:p>
        </w:tc>
        <w:tc>
          <w:tcPr>
            <w:tcW w:w="2303" w:type="dxa"/>
          </w:tcPr>
          <w:p w:rsidR="000032A0" w:rsidRDefault="000032A0"/>
        </w:tc>
        <w:tc>
          <w:tcPr>
            <w:tcW w:w="2303" w:type="dxa"/>
          </w:tcPr>
          <w:p w:rsidR="000032A0" w:rsidRPr="00DF1FD3" w:rsidRDefault="000032A0" w:rsidP="000032A0">
            <w:pPr>
              <w:jc w:val="right"/>
              <w:rPr>
                <w:b/>
              </w:rPr>
            </w:pPr>
          </w:p>
          <w:p w:rsidR="000032A0" w:rsidRPr="00DF1FD3" w:rsidRDefault="000032A0" w:rsidP="000032A0">
            <w:pPr>
              <w:jc w:val="right"/>
              <w:rPr>
                <w:b/>
              </w:rPr>
            </w:pPr>
            <w:r w:rsidRPr="00DF1FD3">
              <w:rPr>
                <w:b/>
              </w:rPr>
              <w:t>160 400</w:t>
            </w:r>
          </w:p>
        </w:tc>
        <w:tc>
          <w:tcPr>
            <w:tcW w:w="2303" w:type="dxa"/>
          </w:tcPr>
          <w:p w:rsidR="000032A0" w:rsidRPr="00DF1FD3" w:rsidRDefault="000032A0" w:rsidP="000032A0">
            <w:pPr>
              <w:jc w:val="right"/>
              <w:rPr>
                <w:b/>
              </w:rPr>
            </w:pPr>
          </w:p>
          <w:p w:rsidR="000032A0" w:rsidRPr="00DF1FD3" w:rsidRDefault="000032A0" w:rsidP="000032A0">
            <w:pPr>
              <w:jc w:val="right"/>
              <w:rPr>
                <w:b/>
              </w:rPr>
            </w:pPr>
            <w:r w:rsidRPr="00DF1FD3">
              <w:rPr>
                <w:b/>
              </w:rPr>
              <w:t>160 400</w:t>
            </w:r>
          </w:p>
        </w:tc>
      </w:tr>
    </w:tbl>
    <w:p w:rsidR="00C6004E" w:rsidRDefault="000032A0">
      <w:r>
        <w:tab/>
      </w:r>
    </w:p>
    <w:p w:rsidR="00DF1FD3" w:rsidRDefault="00DF1FD3">
      <w:r>
        <w:t>Úvěr na vybudování víceúčelového hřiště - poskytovatel ČS Spořitelna činil  1 400 000 Kč. Ke 31.12 2014 bylo celkem  uhrazeno        453 166 Kč, zůstává  1 273 871,00 Kč</w:t>
      </w:r>
    </w:p>
    <w:p w:rsidR="00DF1FD3" w:rsidRDefault="00DF1FD3">
      <w:r>
        <w:t>Rozpočet  obce na rok 2014, schválen zastupitelstvem  obce 12.12.2013</w:t>
      </w:r>
    </w:p>
    <w:p w:rsidR="00DF1FD3" w:rsidRDefault="007645C3">
      <w:r>
        <w:t xml:space="preserve">Rozpočtová opatření </w:t>
      </w:r>
    </w:p>
    <w:p w:rsidR="007645C3" w:rsidRDefault="007645C3">
      <w:r>
        <w:tab/>
      </w:r>
      <w:r>
        <w:tab/>
      </w:r>
      <w:r>
        <w:tab/>
      </w:r>
      <w:r>
        <w:tab/>
      </w:r>
      <w:r>
        <w:tab/>
        <w:t xml:space="preserve">příjmy </w:t>
      </w:r>
      <w:r>
        <w:tab/>
      </w:r>
      <w:r>
        <w:tab/>
      </w:r>
      <w:r>
        <w:tab/>
        <w:t>výdaje</w:t>
      </w:r>
    </w:p>
    <w:p w:rsidR="007645C3" w:rsidRDefault="007645C3">
      <w:r>
        <w:t xml:space="preserve">Rozpočtové opatření č. 1 </w:t>
      </w:r>
      <w:r>
        <w:tab/>
      </w:r>
      <w:r>
        <w:tab/>
        <w:t>18 200,00</w:t>
      </w:r>
      <w:r>
        <w:tab/>
      </w:r>
      <w:r>
        <w:tab/>
        <w:t>18 200,00</w:t>
      </w:r>
    </w:p>
    <w:p w:rsidR="007645C3" w:rsidRDefault="007645C3">
      <w:r>
        <w:t>Rozpočtové opatření č. 2                     1 285 677,00                   1 285 677,00</w:t>
      </w:r>
    </w:p>
    <w:p w:rsidR="007645C3" w:rsidRDefault="007645C3">
      <w:r>
        <w:t>Rozpočtové opatření č. 3</w:t>
      </w:r>
      <w:r>
        <w:tab/>
        <w:t xml:space="preserve">            238 970,00</w:t>
      </w:r>
      <w:r>
        <w:tab/>
        <w:t xml:space="preserve">            238 970,00</w:t>
      </w:r>
    </w:p>
    <w:p w:rsidR="007645C3" w:rsidRDefault="007645C3">
      <w:r>
        <w:t>Rozpočtové opatření č.4                         191 287,00</w:t>
      </w:r>
      <w:r>
        <w:tab/>
        <w:t xml:space="preserve">            191 287,00</w:t>
      </w:r>
    </w:p>
    <w:p w:rsidR="007645C3" w:rsidRPr="007645C3" w:rsidRDefault="007645C3">
      <w:pPr>
        <w:rPr>
          <w:b/>
          <w:u w:val="single"/>
        </w:rPr>
      </w:pPr>
      <w:r w:rsidRPr="007645C3">
        <w:rPr>
          <w:b/>
          <w:u w:val="single"/>
        </w:rPr>
        <w:t>Zpráva o přezkoumání hospodaření obce Lhotka za rok 2014</w:t>
      </w:r>
      <w:r w:rsidRPr="007645C3">
        <w:rPr>
          <w:b/>
          <w:u w:val="single"/>
        </w:rPr>
        <w:tab/>
        <w:t xml:space="preserve"> </w:t>
      </w:r>
    </w:p>
    <w:p w:rsidR="007645C3" w:rsidRDefault="00C01C9F">
      <w:r w:rsidRPr="00C01C9F">
        <w:t>Přezkoumání hospodaření obce za rok 2014 bylo provedeno ke dni 23.10.2014-dílčí</w:t>
      </w:r>
      <w:r>
        <w:t xml:space="preserve"> a  dne 10.4.2015 jako konečné za rok 2014.Přezkoumání provedly kontrolorky: Hana Sobotková,Marie </w:t>
      </w:r>
      <w:proofErr w:type="spellStart"/>
      <w:r>
        <w:t>Iframová</w:t>
      </w:r>
      <w:proofErr w:type="spellEnd"/>
      <w:r>
        <w:t xml:space="preserve">, Helena Vaníčková </w:t>
      </w:r>
      <w:proofErr w:type="spellStart"/>
      <w:r>
        <w:t>DiS</w:t>
      </w:r>
      <w:proofErr w:type="spellEnd"/>
      <w:r>
        <w:t>.</w:t>
      </w:r>
    </w:p>
    <w:p w:rsidR="00C01C9F" w:rsidRDefault="00C01C9F">
      <w:r>
        <w:lastRenderedPageBreak/>
        <w:t>za obec byly účastni - starostka obce Jaroslava Kabelková, účetní obce Iveta Sýkorová.</w:t>
      </w:r>
    </w:p>
    <w:p w:rsidR="00C01C9F" w:rsidRDefault="00C01C9F">
      <w:r>
        <w:t>Závěr:</w:t>
      </w:r>
    </w:p>
    <w:p w:rsidR="00C01C9F" w:rsidRDefault="00C01C9F">
      <w:r>
        <w:t>při přezkoumání hospodaření obce Lhotka za rok 2014 nebyly zjištěny chyby a nedostatky.</w:t>
      </w:r>
    </w:p>
    <w:p w:rsidR="00C01C9F" w:rsidRDefault="00C01C9F">
      <w:r>
        <w:t>Poměrové ukazatele zjištěné při přezkoumání hospodaření:</w:t>
      </w:r>
    </w:p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C01C9F" w:rsidTr="00C01C9F">
        <w:tc>
          <w:tcPr>
            <w:tcW w:w="4606" w:type="dxa"/>
          </w:tcPr>
          <w:p w:rsidR="00C01C9F" w:rsidRDefault="00C01C9F">
            <w:r>
              <w:t>Poměrový ukazatel</w:t>
            </w:r>
          </w:p>
        </w:tc>
        <w:tc>
          <w:tcPr>
            <w:tcW w:w="4606" w:type="dxa"/>
          </w:tcPr>
          <w:p w:rsidR="00C01C9F" w:rsidRDefault="00C01C9F">
            <w:r>
              <w:t>Hodnota ukazatele</w:t>
            </w:r>
          </w:p>
          <w:p w:rsidR="00C01C9F" w:rsidRDefault="00C01C9F"/>
        </w:tc>
      </w:tr>
      <w:tr w:rsidR="00C01C9F" w:rsidTr="00C01C9F">
        <w:tc>
          <w:tcPr>
            <w:tcW w:w="4606" w:type="dxa"/>
          </w:tcPr>
          <w:p w:rsidR="00C01C9F" w:rsidRDefault="00C01C9F">
            <w:r>
              <w:t>Podíl pohledávek na rozpočtu</w:t>
            </w:r>
          </w:p>
        </w:tc>
        <w:tc>
          <w:tcPr>
            <w:tcW w:w="4606" w:type="dxa"/>
          </w:tcPr>
          <w:p w:rsidR="00C01C9F" w:rsidRDefault="00C01C9F">
            <w:r>
              <w:t>0%</w:t>
            </w:r>
          </w:p>
          <w:p w:rsidR="00C01C9F" w:rsidRDefault="00C01C9F"/>
        </w:tc>
      </w:tr>
      <w:tr w:rsidR="00C01C9F" w:rsidTr="00C01C9F">
        <w:tc>
          <w:tcPr>
            <w:tcW w:w="4606" w:type="dxa"/>
          </w:tcPr>
          <w:p w:rsidR="00C01C9F" w:rsidRDefault="00C01C9F">
            <w:r>
              <w:t>Podíl závazků na rozpočtu</w:t>
            </w:r>
          </w:p>
        </w:tc>
        <w:tc>
          <w:tcPr>
            <w:tcW w:w="4606" w:type="dxa"/>
          </w:tcPr>
          <w:p w:rsidR="00C01C9F" w:rsidRDefault="00C01C9F">
            <w:r>
              <w:t>8,65%</w:t>
            </w:r>
          </w:p>
          <w:p w:rsidR="00C01C9F" w:rsidRDefault="00C01C9F"/>
        </w:tc>
      </w:tr>
      <w:tr w:rsidR="00C01C9F" w:rsidTr="00C01C9F">
        <w:tc>
          <w:tcPr>
            <w:tcW w:w="4606" w:type="dxa"/>
          </w:tcPr>
          <w:p w:rsidR="00C01C9F" w:rsidRDefault="00C01C9F">
            <w:r>
              <w:t>Podíl zastaveného majetku na celkovém majetku</w:t>
            </w:r>
          </w:p>
        </w:tc>
        <w:tc>
          <w:tcPr>
            <w:tcW w:w="4606" w:type="dxa"/>
          </w:tcPr>
          <w:p w:rsidR="00C01C9F" w:rsidRDefault="00C01C9F">
            <w:r>
              <w:t>0%</w:t>
            </w:r>
          </w:p>
          <w:p w:rsidR="00C01C9F" w:rsidRDefault="00C01C9F"/>
        </w:tc>
      </w:tr>
      <w:tr w:rsidR="00C01C9F" w:rsidTr="00C01C9F">
        <w:tc>
          <w:tcPr>
            <w:tcW w:w="4606" w:type="dxa"/>
          </w:tcPr>
          <w:p w:rsidR="00C01C9F" w:rsidRDefault="00C01C9F">
            <w:r>
              <w:t>Podíl cizích zdrojů k celkovým aktivům</w:t>
            </w:r>
          </w:p>
        </w:tc>
        <w:tc>
          <w:tcPr>
            <w:tcW w:w="4606" w:type="dxa"/>
          </w:tcPr>
          <w:p w:rsidR="00C01C9F" w:rsidRDefault="00C01C9F">
            <w:r>
              <w:t>11,1%</w:t>
            </w:r>
          </w:p>
          <w:p w:rsidR="00C01C9F" w:rsidRDefault="00C01C9F"/>
        </w:tc>
      </w:tr>
      <w:tr w:rsidR="00C01C9F" w:rsidTr="00C01C9F">
        <w:tc>
          <w:tcPr>
            <w:tcW w:w="4606" w:type="dxa"/>
          </w:tcPr>
          <w:p w:rsidR="00C01C9F" w:rsidRDefault="00C01C9F">
            <w:r>
              <w:t>Ukazatel dluhové služby</w:t>
            </w:r>
          </w:p>
        </w:tc>
        <w:tc>
          <w:tcPr>
            <w:tcW w:w="4606" w:type="dxa"/>
          </w:tcPr>
          <w:p w:rsidR="00C01C9F" w:rsidRDefault="00C01C9F">
            <w:r>
              <w:t>16,70%</w:t>
            </w:r>
          </w:p>
          <w:p w:rsidR="00C01C9F" w:rsidRDefault="00C01C9F"/>
        </w:tc>
      </w:tr>
      <w:tr w:rsidR="00C01C9F" w:rsidTr="00C01C9F">
        <w:tc>
          <w:tcPr>
            <w:tcW w:w="4606" w:type="dxa"/>
          </w:tcPr>
          <w:p w:rsidR="00C01C9F" w:rsidRDefault="003020BA">
            <w:r>
              <w:t>Podíl provozního salda k běžným příjmům</w:t>
            </w:r>
          </w:p>
        </w:tc>
        <w:tc>
          <w:tcPr>
            <w:tcW w:w="4606" w:type="dxa"/>
          </w:tcPr>
          <w:p w:rsidR="00C01C9F" w:rsidRDefault="003020BA">
            <w:r>
              <w:t>52,79%</w:t>
            </w:r>
          </w:p>
          <w:p w:rsidR="003020BA" w:rsidRDefault="003020BA"/>
        </w:tc>
      </w:tr>
    </w:tbl>
    <w:p w:rsidR="00C01C9F" w:rsidRPr="00C01C9F" w:rsidRDefault="00C01C9F"/>
    <w:p w:rsidR="003020BA" w:rsidRDefault="003020BA">
      <w:r>
        <w:rPr>
          <w:b/>
          <w:u w:val="single"/>
        </w:rPr>
        <w:t>Dlouhodobé závazky vedené na účtu 451</w:t>
      </w:r>
      <w:r>
        <w:t xml:space="preserve">    </w:t>
      </w:r>
    </w:p>
    <w:p w:rsidR="0088005A" w:rsidRPr="003020BA" w:rsidRDefault="003020BA">
      <w:r>
        <w:t>- Dlouhodobé úvěry činily k 31.12.2014 celkem 946 834,- Kč</w:t>
      </w:r>
    </w:p>
    <w:p w:rsidR="0088005A" w:rsidRDefault="003020BA">
      <w:pPr>
        <w:rPr>
          <w:b/>
          <w:u w:val="single"/>
        </w:rPr>
      </w:pPr>
      <w:r>
        <w:rPr>
          <w:b/>
          <w:u w:val="single"/>
        </w:rPr>
        <w:t>Usnesení:</w:t>
      </w:r>
    </w:p>
    <w:p w:rsidR="0088005A" w:rsidRPr="00A319FE" w:rsidRDefault="0088005A" w:rsidP="0088005A">
      <w:pPr>
        <w:rPr>
          <w:rFonts w:ascii="Arial" w:eastAsia="Calibri" w:hAnsi="Arial" w:cs="Arial"/>
          <w:sz w:val="18"/>
          <w:szCs w:val="18"/>
        </w:rPr>
      </w:pPr>
      <w:r w:rsidRPr="00A319FE">
        <w:rPr>
          <w:rFonts w:ascii="Arial" w:eastAsia="Calibri" w:hAnsi="Arial" w:cs="Arial"/>
          <w:sz w:val="18"/>
          <w:szCs w:val="18"/>
        </w:rPr>
        <w:t xml:space="preserve">a/ Zastupitelstvo projednalo </w:t>
      </w:r>
      <w:r w:rsidR="003020BA">
        <w:rPr>
          <w:rFonts w:ascii="Arial" w:eastAsia="Calibri" w:hAnsi="Arial" w:cs="Arial"/>
          <w:sz w:val="18"/>
          <w:szCs w:val="18"/>
        </w:rPr>
        <w:t xml:space="preserve">Zprávu o výsledku hospodaření obce a </w:t>
      </w:r>
      <w:r w:rsidR="00C01C9F">
        <w:rPr>
          <w:rFonts w:ascii="Arial" w:eastAsia="Calibri" w:hAnsi="Arial" w:cs="Arial"/>
          <w:sz w:val="18"/>
          <w:szCs w:val="18"/>
        </w:rPr>
        <w:t xml:space="preserve">závěrečný účet obce  za rok 2014 </w:t>
      </w:r>
      <w:r w:rsidR="003020BA">
        <w:rPr>
          <w:rFonts w:ascii="Arial" w:eastAsia="Calibri" w:hAnsi="Arial" w:cs="Arial"/>
          <w:sz w:val="18"/>
          <w:szCs w:val="18"/>
        </w:rPr>
        <w:t xml:space="preserve">  a vyjadřuje </w:t>
      </w:r>
      <w:r w:rsidRPr="00A319FE">
        <w:rPr>
          <w:rFonts w:ascii="Arial" w:eastAsia="Calibri" w:hAnsi="Arial" w:cs="Arial"/>
          <w:sz w:val="18"/>
          <w:szCs w:val="18"/>
        </w:rPr>
        <w:t xml:space="preserve"> souhlas s celoročním hospodařením, </w:t>
      </w:r>
      <w:r w:rsidR="003020BA">
        <w:rPr>
          <w:rFonts w:ascii="Arial" w:eastAsia="Calibri" w:hAnsi="Arial" w:cs="Arial"/>
          <w:sz w:val="18"/>
          <w:szCs w:val="18"/>
        </w:rPr>
        <w:t xml:space="preserve"> se závěrem : při  přezkoumání hospodaření obce za rok 2014 nebyly zjištěny chyby a nedostatky.</w:t>
      </w:r>
    </w:p>
    <w:p w:rsidR="0088005A" w:rsidRPr="00A319FE" w:rsidRDefault="0088005A" w:rsidP="0088005A">
      <w:pPr>
        <w:rPr>
          <w:rFonts w:ascii="Arial" w:eastAsia="Calibri" w:hAnsi="Arial" w:cs="Arial"/>
          <w:sz w:val="18"/>
          <w:szCs w:val="18"/>
        </w:rPr>
      </w:pPr>
    </w:p>
    <w:p w:rsidR="0088005A" w:rsidRPr="00A319FE" w:rsidRDefault="0088005A" w:rsidP="0088005A">
      <w:pPr>
        <w:rPr>
          <w:rFonts w:ascii="Arial" w:eastAsia="Calibri" w:hAnsi="Arial" w:cs="Arial"/>
          <w:sz w:val="18"/>
          <w:szCs w:val="18"/>
        </w:rPr>
      </w:pPr>
      <w:r w:rsidRPr="00A319FE">
        <w:rPr>
          <w:rFonts w:ascii="Arial" w:eastAsia="Calibri" w:hAnsi="Arial" w:cs="Arial"/>
          <w:sz w:val="18"/>
          <w:szCs w:val="18"/>
        </w:rPr>
        <w:t>vyvěšeno:</w:t>
      </w:r>
      <w:r w:rsidR="007F068D">
        <w:rPr>
          <w:rFonts w:ascii="Arial" w:eastAsia="Calibri" w:hAnsi="Arial" w:cs="Arial"/>
          <w:sz w:val="18"/>
          <w:szCs w:val="18"/>
        </w:rPr>
        <w:t xml:space="preserve"> 14.4.2015</w:t>
      </w:r>
      <w:r w:rsidRPr="00A319FE">
        <w:rPr>
          <w:rFonts w:ascii="Arial" w:eastAsia="Calibri" w:hAnsi="Arial" w:cs="Arial"/>
          <w:sz w:val="18"/>
          <w:szCs w:val="18"/>
        </w:rPr>
        <w:t>.</w:t>
      </w:r>
    </w:p>
    <w:p w:rsidR="0088005A" w:rsidRPr="00A319FE" w:rsidRDefault="0088005A" w:rsidP="0088005A">
      <w:pPr>
        <w:rPr>
          <w:rFonts w:ascii="Arial" w:eastAsia="Calibri" w:hAnsi="Arial" w:cs="Arial"/>
          <w:sz w:val="18"/>
          <w:szCs w:val="18"/>
        </w:rPr>
      </w:pPr>
    </w:p>
    <w:p w:rsidR="0088005A" w:rsidRPr="00A319FE" w:rsidRDefault="0088005A" w:rsidP="0088005A">
      <w:pPr>
        <w:rPr>
          <w:rFonts w:ascii="Arial" w:eastAsia="Calibri" w:hAnsi="Arial" w:cs="Arial"/>
          <w:sz w:val="18"/>
          <w:szCs w:val="18"/>
        </w:rPr>
      </w:pPr>
      <w:r w:rsidRPr="00A319FE">
        <w:rPr>
          <w:rFonts w:ascii="Arial" w:eastAsia="Calibri" w:hAnsi="Arial" w:cs="Arial"/>
          <w:sz w:val="18"/>
          <w:szCs w:val="18"/>
        </w:rPr>
        <w:t xml:space="preserve">sejmuto:  </w:t>
      </w:r>
      <w:r w:rsidR="007F068D">
        <w:rPr>
          <w:rFonts w:ascii="Arial" w:eastAsia="Calibri" w:hAnsi="Arial" w:cs="Arial"/>
          <w:sz w:val="18"/>
          <w:szCs w:val="18"/>
        </w:rPr>
        <w:t xml:space="preserve">  29.4.2015</w:t>
      </w:r>
      <w:r w:rsidRPr="00A319FE">
        <w:rPr>
          <w:rFonts w:ascii="Arial" w:eastAsia="Calibri" w:hAnsi="Arial" w:cs="Arial"/>
          <w:sz w:val="18"/>
          <w:szCs w:val="18"/>
        </w:rPr>
        <w:t>.</w:t>
      </w:r>
    </w:p>
    <w:p w:rsidR="0088005A" w:rsidRDefault="0088005A" w:rsidP="0088005A">
      <w:pPr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.-----------------------------------------------------------------------------------…..----------------------------------------------------------.</w:t>
      </w:r>
    </w:p>
    <w:p w:rsidR="0088005A" w:rsidRPr="00A319FE" w:rsidRDefault="0088005A" w:rsidP="0088005A">
      <w:pPr>
        <w:outlineLvl w:val="0"/>
        <w:rPr>
          <w:rFonts w:ascii="Arial" w:eastAsia="Calibri" w:hAnsi="Arial" w:cs="Arial"/>
          <w:b/>
          <w:sz w:val="18"/>
          <w:szCs w:val="18"/>
        </w:rPr>
      </w:pPr>
      <w:r w:rsidRPr="00A319FE">
        <w:rPr>
          <w:rFonts w:ascii="Arial" w:eastAsia="Calibri" w:hAnsi="Arial" w:cs="Arial"/>
          <w:b/>
          <w:sz w:val="18"/>
          <w:szCs w:val="18"/>
        </w:rPr>
        <w:t>Další přílohy, tvořící závěrečný účet, které z důvodu rozsahu nejsou vyvěšovány</w:t>
      </w:r>
      <w:r>
        <w:rPr>
          <w:rFonts w:ascii="Arial" w:eastAsia="Calibri" w:hAnsi="Arial" w:cs="Arial"/>
          <w:b/>
          <w:sz w:val="18"/>
          <w:szCs w:val="18"/>
        </w:rPr>
        <w:t xml:space="preserve"> na úřední desce</w:t>
      </w:r>
      <w:r w:rsidRPr="00A319FE">
        <w:rPr>
          <w:rFonts w:ascii="Arial" w:eastAsia="Calibri" w:hAnsi="Arial" w:cs="Arial"/>
          <w:b/>
          <w:sz w:val="18"/>
          <w:szCs w:val="18"/>
        </w:rPr>
        <w:t>, a</w:t>
      </w:r>
      <w:r>
        <w:rPr>
          <w:rFonts w:ascii="Arial" w:eastAsia="Calibri" w:hAnsi="Arial" w:cs="Arial"/>
          <w:b/>
          <w:sz w:val="18"/>
          <w:szCs w:val="18"/>
        </w:rPr>
        <w:t>le jsou k dispozici v sídle obecního úřadu:</w:t>
      </w:r>
    </w:p>
    <w:p w:rsidR="0088005A" w:rsidRPr="00A319FE" w:rsidRDefault="0088005A" w:rsidP="0088005A">
      <w:pPr>
        <w:rPr>
          <w:rFonts w:ascii="Arial" w:eastAsia="Calibri" w:hAnsi="Arial" w:cs="Arial"/>
          <w:b/>
          <w:sz w:val="18"/>
          <w:szCs w:val="18"/>
        </w:rPr>
      </w:pPr>
    </w:p>
    <w:p w:rsidR="0088005A" w:rsidRDefault="0088005A" w:rsidP="0088005A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265A9F">
        <w:rPr>
          <w:rFonts w:ascii="Arial" w:eastAsia="Calibri" w:hAnsi="Arial" w:cs="Arial"/>
          <w:sz w:val="18"/>
          <w:szCs w:val="18"/>
        </w:rPr>
        <w:t>účetní výkazy Rozvaha, Výkaz zisku a ztráty,</w:t>
      </w:r>
      <w:r>
        <w:rPr>
          <w:rFonts w:ascii="Arial" w:eastAsia="Calibri" w:hAnsi="Arial" w:cs="Arial"/>
          <w:sz w:val="18"/>
          <w:szCs w:val="18"/>
        </w:rPr>
        <w:t xml:space="preserve"> </w:t>
      </w:r>
      <w:r w:rsidRPr="00265A9F">
        <w:rPr>
          <w:rFonts w:ascii="Arial" w:eastAsia="Calibri" w:hAnsi="Arial" w:cs="Arial"/>
          <w:sz w:val="18"/>
          <w:szCs w:val="18"/>
        </w:rPr>
        <w:t xml:space="preserve">Příloha k účetní závěrce a </w:t>
      </w:r>
      <w:r>
        <w:rPr>
          <w:rFonts w:ascii="Arial" w:eastAsia="Calibri" w:hAnsi="Arial" w:cs="Arial"/>
          <w:sz w:val="18"/>
          <w:szCs w:val="18"/>
        </w:rPr>
        <w:t xml:space="preserve">výkaz </w:t>
      </w:r>
      <w:r w:rsidRPr="00265A9F">
        <w:rPr>
          <w:rFonts w:ascii="Arial" w:eastAsia="Calibri" w:hAnsi="Arial" w:cs="Arial"/>
          <w:sz w:val="18"/>
          <w:szCs w:val="18"/>
        </w:rPr>
        <w:t xml:space="preserve">FIN 2-12, </w:t>
      </w:r>
    </w:p>
    <w:p w:rsidR="0088005A" w:rsidRPr="00265A9F" w:rsidRDefault="0088005A" w:rsidP="0088005A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265A9F">
        <w:rPr>
          <w:rFonts w:ascii="Arial" w:eastAsia="Calibri" w:hAnsi="Arial" w:cs="Arial"/>
          <w:sz w:val="18"/>
          <w:szCs w:val="18"/>
        </w:rPr>
        <w:t>zpráva o výsledku přezkoumání hospodaření</w:t>
      </w:r>
    </w:p>
    <w:p w:rsidR="0088005A" w:rsidRPr="00A319FE" w:rsidRDefault="0088005A" w:rsidP="003020BA">
      <w:pPr>
        <w:spacing w:after="0" w:line="240" w:lineRule="auto"/>
        <w:ind w:left="360"/>
        <w:rPr>
          <w:rFonts w:ascii="Arial" w:eastAsia="Calibri" w:hAnsi="Arial" w:cs="Arial"/>
          <w:sz w:val="18"/>
          <w:szCs w:val="18"/>
        </w:rPr>
      </w:pPr>
    </w:p>
    <w:p w:rsidR="0088005A" w:rsidRDefault="0088005A" w:rsidP="0088005A">
      <w:pPr>
        <w:rPr>
          <w:rFonts w:ascii="Arial" w:eastAsia="Calibri" w:hAnsi="Arial" w:cs="Arial"/>
          <w:sz w:val="18"/>
          <w:szCs w:val="18"/>
        </w:rPr>
      </w:pPr>
    </w:p>
    <w:p w:rsidR="0088005A" w:rsidRDefault="0088005A" w:rsidP="003020BA">
      <w:pPr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br w:type="page"/>
      </w:r>
    </w:p>
    <w:p w:rsidR="0088005A" w:rsidRPr="007645C3" w:rsidRDefault="0088005A" w:rsidP="0088005A">
      <w:pPr>
        <w:rPr>
          <w:b/>
          <w:u w:val="single"/>
        </w:rPr>
      </w:pPr>
      <w:r>
        <w:rPr>
          <w:rFonts w:ascii="Arial" w:eastAsia="Calibri" w:hAnsi="Arial" w:cs="Arial"/>
          <w:sz w:val="18"/>
          <w:szCs w:val="18"/>
        </w:rPr>
        <w:lastRenderedPageBreak/>
        <w:br w:type="page"/>
      </w:r>
    </w:p>
    <w:sectPr w:rsidR="0088005A" w:rsidRPr="007645C3" w:rsidSect="006A2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8133A"/>
    <w:multiLevelType w:val="hybridMultilevel"/>
    <w:tmpl w:val="85766A7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E4405"/>
    <w:rsid w:val="000032A0"/>
    <w:rsid w:val="000140EE"/>
    <w:rsid w:val="001937F4"/>
    <w:rsid w:val="002D1C9B"/>
    <w:rsid w:val="003020BA"/>
    <w:rsid w:val="003F1102"/>
    <w:rsid w:val="00536C53"/>
    <w:rsid w:val="005E4405"/>
    <w:rsid w:val="006A2C53"/>
    <w:rsid w:val="007645C3"/>
    <w:rsid w:val="00794404"/>
    <w:rsid w:val="007F068D"/>
    <w:rsid w:val="0088005A"/>
    <w:rsid w:val="008806BB"/>
    <w:rsid w:val="00880DE0"/>
    <w:rsid w:val="008C5363"/>
    <w:rsid w:val="008D4B9A"/>
    <w:rsid w:val="00996ACE"/>
    <w:rsid w:val="00A33CC4"/>
    <w:rsid w:val="00C01C9F"/>
    <w:rsid w:val="00C406AE"/>
    <w:rsid w:val="00C44C87"/>
    <w:rsid w:val="00C6004E"/>
    <w:rsid w:val="00CF1DB6"/>
    <w:rsid w:val="00D10AD4"/>
    <w:rsid w:val="00DF1FD3"/>
    <w:rsid w:val="00F52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2C5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4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440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36C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2EE2A1-3566-4B4D-98D0-24A732235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624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2</cp:revision>
  <dcterms:created xsi:type="dcterms:W3CDTF">2015-05-12T15:57:00Z</dcterms:created>
  <dcterms:modified xsi:type="dcterms:W3CDTF">2015-05-12T15:57:00Z</dcterms:modified>
</cp:coreProperties>
</file>